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5EDD5" w14:textId="77777777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LISTA DE MATERIALES 2026</w:t>
      </w:r>
    </w:p>
    <w:p w14:paraId="6821C56B" w14:textId="28D67F8B" w:rsidR="003C5E65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NIVEL</w:t>
      </w:r>
      <w:r w:rsidR="005B636F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I°</w:t>
      </w:r>
      <w:proofErr w:type="spellEnd"/>
      <w:r w:rsidR="005B636F">
        <w:rPr>
          <w:b/>
          <w:bCs/>
          <w:sz w:val="32"/>
          <w:szCs w:val="32"/>
        </w:rPr>
        <w:t xml:space="preserve"> AÑO MEDIO</w:t>
      </w:r>
    </w:p>
    <w:p w14:paraId="729F7DD3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7"/>
        <w:tblW w:w="104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390"/>
        <w:gridCol w:w="3389"/>
      </w:tblGrid>
      <w:tr w:rsidR="003C5E65" w:rsidRPr="00830FFC" w14:paraId="0F27BEF7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175F9C17" w14:textId="77777777" w:rsidR="003C5E65" w:rsidRPr="00830FFC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30FFC">
              <w:rPr>
                <w:rFonts w:asciiTheme="majorHAnsi" w:hAnsiTheme="majorHAnsi" w:cstheme="majorHAnsi"/>
                <w:b/>
                <w:bCs/>
              </w:rPr>
              <w:t>ASIGNATURA</w:t>
            </w:r>
          </w:p>
        </w:tc>
        <w:tc>
          <w:tcPr>
            <w:tcW w:w="3390" w:type="dxa"/>
            <w:shd w:val="clear" w:color="auto" w:fill="D9D9D9"/>
          </w:tcPr>
          <w:p w14:paraId="49F3D979" w14:textId="77777777" w:rsidR="003C5E65" w:rsidRPr="00830FFC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30FFC">
              <w:rPr>
                <w:rFonts w:asciiTheme="majorHAnsi" w:hAnsiTheme="majorHAnsi" w:cstheme="majorHAnsi"/>
                <w:b/>
                <w:bCs/>
              </w:rPr>
              <w:t>MATERIALES</w:t>
            </w:r>
          </w:p>
        </w:tc>
        <w:tc>
          <w:tcPr>
            <w:tcW w:w="3389" w:type="dxa"/>
            <w:shd w:val="clear" w:color="auto" w:fill="D9D9D9"/>
          </w:tcPr>
          <w:p w14:paraId="2AEADCDC" w14:textId="519E35FE" w:rsidR="003C5E65" w:rsidRPr="00830FFC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830FFC">
              <w:rPr>
                <w:rFonts w:asciiTheme="majorHAnsi" w:hAnsiTheme="majorHAnsi" w:cstheme="majorHAnsi"/>
                <w:b/>
                <w:bCs/>
              </w:rPr>
              <w:t>TEXTOS DE ESTUDIOS</w:t>
            </w:r>
            <w:r w:rsidR="00830FFC" w:rsidRPr="00830FFC">
              <w:rPr>
                <w:rFonts w:asciiTheme="majorHAnsi" w:hAnsiTheme="majorHAnsi" w:cstheme="majorHAnsi"/>
                <w:b/>
                <w:bCs/>
              </w:rPr>
              <w:t xml:space="preserve"> Y LECTURA COMPLEMENTARIA</w:t>
            </w:r>
          </w:p>
        </w:tc>
      </w:tr>
      <w:tr w:rsidR="003C5E65" w:rsidRPr="00830FFC" w14:paraId="123EDC69" w14:textId="77777777">
        <w:trPr>
          <w:trHeight w:val="918"/>
        </w:trPr>
        <w:tc>
          <w:tcPr>
            <w:tcW w:w="3670" w:type="dxa"/>
          </w:tcPr>
          <w:p w14:paraId="02D5B172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Lengua y literatura</w:t>
            </w:r>
          </w:p>
        </w:tc>
        <w:tc>
          <w:tcPr>
            <w:tcW w:w="3390" w:type="dxa"/>
          </w:tcPr>
          <w:p w14:paraId="5B05203B" w14:textId="47516134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Diccionario de la lengua española. </w:t>
            </w:r>
          </w:p>
          <w:p w14:paraId="6EB24BA7" w14:textId="180AEF5F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2 cuadernos universitarios de 100 hojas. </w:t>
            </w:r>
          </w:p>
          <w:p w14:paraId="490D3CCE" w14:textId="768DBD11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Carpeta o archivador. </w:t>
            </w:r>
          </w:p>
          <w:p w14:paraId="1BE27D7C" w14:textId="369B1FCD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Destacador. </w:t>
            </w:r>
          </w:p>
        </w:tc>
        <w:tc>
          <w:tcPr>
            <w:tcW w:w="3389" w:type="dxa"/>
          </w:tcPr>
          <w:p w14:paraId="5AF4BEEF" w14:textId="7AA0687B" w:rsidR="003C5E65" w:rsidRPr="00830FFC" w:rsidRDefault="00830FFC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Texto 1° Medio</w:t>
            </w:r>
            <w:r>
              <w:rPr>
                <w:rFonts w:asciiTheme="majorHAnsi" w:hAnsiTheme="majorHAnsi" w:cstheme="majorHAnsi"/>
              </w:rPr>
              <w:t>,</w:t>
            </w:r>
            <w:r w:rsidRPr="00830FFC">
              <w:rPr>
                <w:rFonts w:asciiTheme="majorHAnsi" w:hAnsiTheme="majorHAnsi" w:cstheme="majorHAnsi"/>
              </w:rPr>
              <w:t xml:space="preserve"> Lengua y Literatura</w:t>
            </w:r>
            <w:r w:rsidR="005B636F" w:rsidRPr="00830FFC">
              <w:rPr>
                <w:rFonts w:asciiTheme="majorHAnsi" w:hAnsiTheme="majorHAnsi" w:cstheme="majorHAnsi"/>
              </w:rPr>
              <w:t xml:space="preserve">. Proyecto </w:t>
            </w:r>
            <w:r w:rsidRPr="00830FFC">
              <w:rPr>
                <w:rFonts w:asciiTheme="majorHAnsi" w:hAnsiTheme="majorHAnsi" w:cstheme="majorHAnsi"/>
              </w:rPr>
              <w:t>Savia</w:t>
            </w:r>
            <w:r w:rsidR="005B636F" w:rsidRPr="00830FFC">
              <w:rPr>
                <w:rFonts w:asciiTheme="majorHAnsi" w:hAnsiTheme="majorHAnsi" w:cstheme="majorHAnsi"/>
              </w:rPr>
              <w:t>, Editorial SM</w:t>
            </w:r>
            <w:r w:rsidRPr="00830FFC">
              <w:rPr>
                <w:rFonts w:asciiTheme="majorHAnsi" w:hAnsiTheme="majorHAnsi" w:cstheme="majorHAnsi"/>
              </w:rPr>
              <w:t xml:space="preserve">. </w:t>
            </w:r>
          </w:p>
          <w:p w14:paraId="7A4DBC33" w14:textId="77777777" w:rsidR="003C5E65" w:rsidRPr="00830FFC" w:rsidRDefault="003C5E65">
            <w:pPr>
              <w:rPr>
                <w:rFonts w:asciiTheme="majorHAnsi" w:hAnsiTheme="majorHAnsi" w:cstheme="majorHAnsi"/>
              </w:rPr>
            </w:pPr>
          </w:p>
          <w:p w14:paraId="1339E784" w14:textId="51936AE7" w:rsidR="003C5E65" w:rsidRPr="00830FFC" w:rsidRDefault="00000000">
            <w:pPr>
              <w:rPr>
                <w:rFonts w:asciiTheme="majorHAnsi" w:hAnsiTheme="majorHAnsi" w:cstheme="majorHAnsi"/>
                <w:b/>
                <w:bCs/>
              </w:rPr>
            </w:pPr>
            <w:r w:rsidRPr="00830FFC">
              <w:rPr>
                <w:rFonts w:asciiTheme="majorHAnsi" w:hAnsiTheme="majorHAnsi" w:cstheme="majorHAnsi"/>
                <w:b/>
                <w:bCs/>
              </w:rPr>
              <w:t xml:space="preserve">Lecturas </w:t>
            </w:r>
            <w:r w:rsidR="005B636F" w:rsidRPr="00830FFC">
              <w:rPr>
                <w:rFonts w:asciiTheme="majorHAnsi" w:hAnsiTheme="majorHAnsi" w:cstheme="majorHAnsi"/>
                <w:b/>
                <w:bCs/>
              </w:rPr>
              <w:t>complementarias:</w:t>
            </w:r>
          </w:p>
          <w:p w14:paraId="37C5FB1C" w14:textId="77777777" w:rsidR="005B636F" w:rsidRPr="00830FFC" w:rsidRDefault="00000000">
            <w:pPr>
              <w:rPr>
                <w:rFonts w:asciiTheme="majorHAnsi" w:eastAsia="Times New Roman" w:hAnsiTheme="majorHAnsi" w:cstheme="majorHAnsi"/>
              </w:rPr>
            </w:pPr>
            <w:r w:rsidRPr="00830FFC">
              <w:rPr>
                <w:rFonts w:asciiTheme="majorHAnsi" w:eastAsia="Times New Roman" w:hAnsiTheme="majorHAnsi" w:cstheme="majorHAnsi"/>
              </w:rPr>
              <w:t>Primer trimestre</w:t>
            </w:r>
            <w:r w:rsidR="005B636F" w:rsidRPr="00830FFC">
              <w:rPr>
                <w:rFonts w:asciiTheme="majorHAnsi" w:eastAsia="Times New Roman" w:hAnsiTheme="majorHAnsi" w:cstheme="majorHAnsi"/>
              </w:rPr>
              <w:t>:</w:t>
            </w:r>
            <w:r w:rsidRPr="00830FFC">
              <w:rPr>
                <w:rFonts w:asciiTheme="majorHAnsi" w:eastAsia="Times New Roman" w:hAnsiTheme="majorHAnsi" w:cstheme="majorHAnsi"/>
              </w:rPr>
              <w:t xml:space="preserve"> </w:t>
            </w:r>
          </w:p>
          <w:p w14:paraId="7BBCBE25" w14:textId="1E2976F9" w:rsidR="003C5E65" w:rsidRPr="00830FFC" w:rsidRDefault="00000000">
            <w:pPr>
              <w:rPr>
                <w:rFonts w:asciiTheme="majorHAnsi" w:eastAsia="Times New Roman" w:hAnsiTheme="majorHAnsi" w:cstheme="majorHAnsi"/>
              </w:rPr>
            </w:pPr>
            <w:r w:rsidRPr="00830FFC">
              <w:rPr>
                <w:rFonts w:asciiTheme="majorHAnsi" w:eastAsia="Times New Roman" w:hAnsiTheme="majorHAnsi" w:cstheme="majorHAnsi"/>
              </w:rPr>
              <w:t>“El niño con el pijama de rayas” de John Boyne.</w:t>
            </w:r>
          </w:p>
          <w:p w14:paraId="41CE3504" w14:textId="77777777" w:rsidR="002D18E7" w:rsidRPr="00830FFC" w:rsidRDefault="002D18E7">
            <w:pPr>
              <w:rPr>
                <w:rFonts w:asciiTheme="majorHAnsi" w:eastAsia="Times New Roman" w:hAnsiTheme="majorHAnsi" w:cstheme="majorHAnsi"/>
              </w:rPr>
            </w:pPr>
          </w:p>
          <w:p w14:paraId="30BC5FCA" w14:textId="77777777" w:rsidR="005B636F" w:rsidRPr="00830FFC" w:rsidRDefault="00000000" w:rsidP="002D18E7">
            <w:pPr>
              <w:rPr>
                <w:rFonts w:asciiTheme="majorHAnsi" w:eastAsia="Times New Roman" w:hAnsiTheme="majorHAnsi" w:cstheme="majorHAnsi"/>
              </w:rPr>
            </w:pPr>
            <w:r w:rsidRPr="00830FFC">
              <w:rPr>
                <w:rFonts w:asciiTheme="majorHAnsi" w:eastAsia="Times New Roman" w:hAnsiTheme="majorHAnsi" w:cstheme="majorHAnsi"/>
              </w:rPr>
              <w:t>Segundo trimestre</w:t>
            </w:r>
            <w:r w:rsidR="005B636F" w:rsidRPr="00830FFC">
              <w:rPr>
                <w:rFonts w:asciiTheme="majorHAnsi" w:eastAsia="Times New Roman" w:hAnsiTheme="majorHAnsi" w:cstheme="majorHAnsi"/>
              </w:rPr>
              <w:t>:</w:t>
            </w:r>
            <w:r w:rsidRPr="00830FFC">
              <w:rPr>
                <w:rFonts w:asciiTheme="majorHAnsi" w:eastAsia="Times New Roman" w:hAnsiTheme="majorHAnsi" w:cstheme="majorHAnsi"/>
              </w:rPr>
              <w:t xml:space="preserve"> </w:t>
            </w:r>
          </w:p>
          <w:p w14:paraId="12D77E51" w14:textId="413F340B" w:rsidR="003C5E65" w:rsidRPr="00830FFC" w:rsidRDefault="00000000" w:rsidP="002D18E7">
            <w:pPr>
              <w:rPr>
                <w:rFonts w:asciiTheme="majorHAnsi" w:eastAsia="Times New Roman" w:hAnsiTheme="majorHAnsi" w:cstheme="majorHAnsi"/>
              </w:rPr>
            </w:pPr>
            <w:r w:rsidRPr="00830FFC">
              <w:rPr>
                <w:rFonts w:asciiTheme="majorHAnsi" w:eastAsia="Times New Roman" w:hAnsiTheme="majorHAnsi" w:cstheme="majorHAnsi"/>
              </w:rPr>
              <w:t>“La contadora de películas” de Hernán Rivera Letelier.</w:t>
            </w:r>
          </w:p>
          <w:p w14:paraId="6296A196" w14:textId="77777777" w:rsidR="002D18E7" w:rsidRPr="00830FFC" w:rsidRDefault="002D18E7" w:rsidP="002D18E7">
            <w:pPr>
              <w:rPr>
                <w:rFonts w:asciiTheme="majorHAnsi" w:eastAsia="Times New Roman" w:hAnsiTheme="majorHAnsi" w:cstheme="majorHAnsi"/>
              </w:rPr>
            </w:pPr>
          </w:p>
          <w:p w14:paraId="461F7C7C" w14:textId="77777777" w:rsidR="005B636F" w:rsidRPr="00830FFC" w:rsidRDefault="00000000" w:rsidP="002D18E7">
            <w:pPr>
              <w:rPr>
                <w:rFonts w:asciiTheme="majorHAnsi" w:eastAsia="Times New Roman" w:hAnsiTheme="majorHAnsi" w:cstheme="majorHAnsi"/>
              </w:rPr>
            </w:pPr>
            <w:r w:rsidRPr="00830FFC">
              <w:rPr>
                <w:rFonts w:asciiTheme="majorHAnsi" w:eastAsia="Times New Roman" w:hAnsiTheme="majorHAnsi" w:cstheme="majorHAnsi"/>
              </w:rPr>
              <w:t>Tercer trimestre</w:t>
            </w:r>
            <w:r w:rsidR="005B636F" w:rsidRPr="00830FFC">
              <w:rPr>
                <w:rFonts w:asciiTheme="majorHAnsi" w:eastAsia="Times New Roman" w:hAnsiTheme="majorHAnsi" w:cstheme="majorHAnsi"/>
              </w:rPr>
              <w:t>:</w:t>
            </w:r>
          </w:p>
          <w:p w14:paraId="70159A0D" w14:textId="172373D5" w:rsidR="003C5E65" w:rsidRPr="00830FFC" w:rsidRDefault="00000000" w:rsidP="002D18E7">
            <w:pPr>
              <w:rPr>
                <w:rFonts w:asciiTheme="majorHAnsi" w:eastAsia="Times New Roman" w:hAnsiTheme="majorHAnsi" w:cstheme="majorHAnsi"/>
              </w:rPr>
            </w:pPr>
            <w:r w:rsidRPr="00830FFC">
              <w:rPr>
                <w:rFonts w:asciiTheme="majorHAnsi" w:eastAsia="Times New Roman" w:hAnsiTheme="majorHAnsi" w:cstheme="majorHAnsi"/>
              </w:rPr>
              <w:t xml:space="preserve"> “Frankenstein” de Mary Shelley. </w:t>
            </w:r>
          </w:p>
          <w:p w14:paraId="07C3E082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  </w:t>
            </w:r>
          </w:p>
          <w:p w14:paraId="00889167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  </w:t>
            </w:r>
          </w:p>
        </w:tc>
      </w:tr>
      <w:tr w:rsidR="003C5E65" w:rsidRPr="00830FFC" w14:paraId="0BC0C5C8" w14:textId="77777777">
        <w:trPr>
          <w:trHeight w:val="918"/>
        </w:trPr>
        <w:tc>
          <w:tcPr>
            <w:tcW w:w="3670" w:type="dxa"/>
          </w:tcPr>
          <w:p w14:paraId="109A6045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Matemática </w:t>
            </w:r>
          </w:p>
        </w:tc>
        <w:tc>
          <w:tcPr>
            <w:tcW w:w="3390" w:type="dxa"/>
          </w:tcPr>
          <w:p w14:paraId="0D6BF7EC" w14:textId="7544D264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Grafito, plumón fino </w:t>
            </w:r>
            <w:proofErr w:type="spellStart"/>
            <w:r w:rsidRPr="00830FFC">
              <w:rPr>
                <w:rFonts w:asciiTheme="majorHAnsi" w:hAnsiTheme="majorHAnsi" w:cstheme="majorHAnsi"/>
              </w:rPr>
              <w:t>azul,rojo</w:t>
            </w:r>
            <w:proofErr w:type="spellEnd"/>
          </w:p>
          <w:p w14:paraId="0212C116" w14:textId="2A84AFA4" w:rsidR="003C5E65" w:rsidRPr="00830FFC" w:rsidRDefault="009E353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Pr="00830FFC">
              <w:rPr>
                <w:rFonts w:asciiTheme="majorHAnsi" w:hAnsiTheme="majorHAnsi" w:cstheme="majorHAnsi"/>
              </w:rPr>
              <w:t xml:space="preserve"> cuaderno 100 </w:t>
            </w:r>
            <w:proofErr w:type="spellStart"/>
            <w:r w:rsidRPr="00830FFC">
              <w:rPr>
                <w:rFonts w:asciiTheme="majorHAnsi" w:hAnsiTheme="majorHAnsi" w:cstheme="majorHAnsi"/>
              </w:rPr>
              <w:t>hj</w:t>
            </w:r>
            <w:proofErr w:type="spellEnd"/>
            <w:r w:rsidRPr="00830FFC">
              <w:rPr>
                <w:rFonts w:asciiTheme="majorHAnsi" w:hAnsiTheme="majorHAnsi" w:cstheme="majorHAnsi"/>
              </w:rPr>
              <w:t>. cuadro grande.</w:t>
            </w:r>
          </w:p>
          <w:p w14:paraId="2486287F" w14:textId="69AF0F4E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Papel </w:t>
            </w:r>
            <w:proofErr w:type="spellStart"/>
            <w:r w:rsidRPr="00830FFC">
              <w:rPr>
                <w:rFonts w:asciiTheme="majorHAnsi" w:hAnsiTheme="majorHAnsi" w:cstheme="majorHAnsi"/>
              </w:rPr>
              <w:t>milímetrado</w:t>
            </w:r>
            <w:proofErr w:type="spellEnd"/>
            <w:r w:rsidRPr="00830FFC">
              <w:rPr>
                <w:rFonts w:asciiTheme="majorHAnsi" w:hAnsiTheme="majorHAnsi" w:cstheme="majorHAnsi"/>
              </w:rPr>
              <w:t>.</w:t>
            </w:r>
          </w:p>
          <w:p w14:paraId="3ED2F98C" w14:textId="29C7E1CF" w:rsidR="003C5E65" w:rsidRPr="00830FFC" w:rsidRDefault="003C5E6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89" w:type="dxa"/>
          </w:tcPr>
          <w:p w14:paraId="17D165B7" w14:textId="45658BEC" w:rsidR="003C5E65" w:rsidRDefault="00830FF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1° Medio, Matemática. Proyecto Savia, Editorial SM.</w:t>
            </w:r>
          </w:p>
          <w:p w14:paraId="14AE294A" w14:textId="77777777" w:rsidR="00830FFC" w:rsidRDefault="00830FFC">
            <w:pPr>
              <w:rPr>
                <w:rFonts w:asciiTheme="majorHAnsi" w:hAnsiTheme="majorHAnsi" w:cstheme="majorHAnsi"/>
              </w:rPr>
            </w:pPr>
          </w:p>
          <w:p w14:paraId="588F47C2" w14:textId="1A857F20" w:rsidR="00830FFC" w:rsidRPr="00830FFC" w:rsidRDefault="00830FFC" w:rsidP="00A15B2E">
            <w:pPr>
              <w:rPr>
                <w:rFonts w:asciiTheme="majorHAnsi" w:hAnsiTheme="majorHAnsi" w:cstheme="majorHAnsi"/>
              </w:rPr>
            </w:pPr>
          </w:p>
        </w:tc>
      </w:tr>
      <w:tr w:rsidR="003C5E65" w:rsidRPr="00830FFC" w14:paraId="61186BB7" w14:textId="77777777">
        <w:trPr>
          <w:trHeight w:val="918"/>
        </w:trPr>
        <w:tc>
          <w:tcPr>
            <w:tcW w:w="3670" w:type="dxa"/>
          </w:tcPr>
          <w:p w14:paraId="7D703722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Historia, Geografía y Ciencias sociales</w:t>
            </w:r>
          </w:p>
        </w:tc>
        <w:tc>
          <w:tcPr>
            <w:tcW w:w="3390" w:type="dxa"/>
          </w:tcPr>
          <w:p w14:paraId="55001D5E" w14:textId="77777777" w:rsidR="003C5E65" w:rsidRPr="00830FFC" w:rsidRDefault="00000000" w:rsidP="00C47BAF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cuaderno de 100 hojas cuadriculado.</w:t>
            </w:r>
          </w:p>
          <w:p w14:paraId="00738F78" w14:textId="77777777" w:rsidR="003C5E65" w:rsidRPr="00830FFC" w:rsidRDefault="00000000" w:rsidP="00C47BAF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carpeta con archivador</w:t>
            </w:r>
          </w:p>
        </w:tc>
        <w:tc>
          <w:tcPr>
            <w:tcW w:w="3389" w:type="dxa"/>
          </w:tcPr>
          <w:p w14:paraId="0CD050D2" w14:textId="77777777" w:rsidR="00A15B2E" w:rsidRDefault="00A15B2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1° Medio. Historia, geografía y Ciencias Sociales. Proyecto Savia, Editorial SM.</w:t>
            </w:r>
          </w:p>
          <w:p w14:paraId="6C53ACC8" w14:textId="4CE2F185" w:rsidR="00A15B2E" w:rsidRPr="00830FFC" w:rsidRDefault="00A15B2E">
            <w:pPr>
              <w:rPr>
                <w:rFonts w:asciiTheme="majorHAnsi" w:hAnsiTheme="majorHAnsi" w:cstheme="majorHAnsi"/>
              </w:rPr>
            </w:pPr>
          </w:p>
        </w:tc>
      </w:tr>
      <w:tr w:rsidR="003C5E65" w:rsidRPr="00830FFC" w14:paraId="015D1DD7" w14:textId="77777777">
        <w:trPr>
          <w:trHeight w:val="918"/>
        </w:trPr>
        <w:tc>
          <w:tcPr>
            <w:tcW w:w="3670" w:type="dxa"/>
          </w:tcPr>
          <w:p w14:paraId="00E948FD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Biología</w:t>
            </w:r>
          </w:p>
        </w:tc>
        <w:tc>
          <w:tcPr>
            <w:tcW w:w="3390" w:type="dxa"/>
          </w:tcPr>
          <w:p w14:paraId="10A1CEE8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cuaderno 100 hojas lineal</w:t>
            </w:r>
          </w:p>
          <w:p w14:paraId="2A8B4837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lápiz pasta azul o negro</w:t>
            </w:r>
          </w:p>
          <w:p w14:paraId="3C5E3238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carpeta con archivador</w:t>
            </w:r>
          </w:p>
          <w:p w14:paraId="04B97470" w14:textId="77777777" w:rsidR="003C5E65" w:rsidRPr="00830FFC" w:rsidRDefault="003C5E6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389" w:type="dxa"/>
          </w:tcPr>
          <w:p w14:paraId="59B49FA3" w14:textId="4A820E78" w:rsidR="00A15B2E" w:rsidRPr="00830FFC" w:rsidRDefault="00A15B2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1° Medio, Biología, proyecto Savia, Editorial SM.</w:t>
            </w:r>
          </w:p>
        </w:tc>
      </w:tr>
      <w:tr w:rsidR="003C5E65" w:rsidRPr="00830FFC" w14:paraId="5D390C72" w14:textId="77777777">
        <w:trPr>
          <w:trHeight w:val="918"/>
        </w:trPr>
        <w:tc>
          <w:tcPr>
            <w:tcW w:w="3670" w:type="dxa"/>
          </w:tcPr>
          <w:p w14:paraId="6C4E6A9D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Química </w:t>
            </w:r>
          </w:p>
        </w:tc>
        <w:tc>
          <w:tcPr>
            <w:tcW w:w="3390" w:type="dxa"/>
          </w:tcPr>
          <w:p w14:paraId="175CFB01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cuaderno de 100 hojas cuadriculado</w:t>
            </w:r>
          </w:p>
          <w:p w14:paraId="65161F04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calculadora científica</w:t>
            </w:r>
          </w:p>
          <w:p w14:paraId="1CB0CB80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lápiz grafito y goma</w:t>
            </w:r>
          </w:p>
          <w:p w14:paraId="457BA852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1carpeta con archivador</w:t>
            </w:r>
          </w:p>
        </w:tc>
        <w:tc>
          <w:tcPr>
            <w:tcW w:w="3389" w:type="dxa"/>
          </w:tcPr>
          <w:p w14:paraId="33F51BD2" w14:textId="28B6EEB7" w:rsidR="003C5E65" w:rsidRPr="00830FFC" w:rsidRDefault="00A15B2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1° Medio, Química, proyecto Savia, Editorial SM.</w:t>
            </w:r>
          </w:p>
        </w:tc>
      </w:tr>
      <w:tr w:rsidR="003C5E65" w:rsidRPr="00830FFC" w14:paraId="5F874FAA" w14:textId="77777777">
        <w:trPr>
          <w:trHeight w:val="918"/>
        </w:trPr>
        <w:tc>
          <w:tcPr>
            <w:tcW w:w="3670" w:type="dxa"/>
          </w:tcPr>
          <w:p w14:paraId="709F645A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Física</w:t>
            </w:r>
          </w:p>
        </w:tc>
        <w:tc>
          <w:tcPr>
            <w:tcW w:w="3390" w:type="dxa"/>
          </w:tcPr>
          <w:p w14:paraId="0452CF04" w14:textId="77777777" w:rsidR="009E3533" w:rsidRPr="00830FFC" w:rsidRDefault="009E3533" w:rsidP="009E3533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cuaderno de 100 hojas cuadriculado</w:t>
            </w:r>
          </w:p>
          <w:p w14:paraId="77DC79A2" w14:textId="77777777" w:rsidR="009E3533" w:rsidRPr="00830FFC" w:rsidRDefault="009E3533" w:rsidP="009E3533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calculadora científica</w:t>
            </w:r>
          </w:p>
          <w:p w14:paraId="603329FF" w14:textId="77777777" w:rsidR="009E3533" w:rsidRPr="00830FFC" w:rsidRDefault="009E3533" w:rsidP="009E3533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lápiz grafito y goma</w:t>
            </w:r>
          </w:p>
          <w:p w14:paraId="2DD9C2F6" w14:textId="25DEF614" w:rsidR="003C5E65" w:rsidRPr="00830FFC" w:rsidRDefault="009E3533" w:rsidP="009E3533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1carpeta con archivador</w:t>
            </w:r>
          </w:p>
        </w:tc>
        <w:tc>
          <w:tcPr>
            <w:tcW w:w="3389" w:type="dxa"/>
          </w:tcPr>
          <w:p w14:paraId="1619315C" w14:textId="311B0906" w:rsidR="003C5E65" w:rsidRPr="00830FFC" w:rsidRDefault="00A15B2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1° Medio, Física, proyecto Savia, Editorial SM.</w:t>
            </w:r>
          </w:p>
        </w:tc>
      </w:tr>
      <w:tr w:rsidR="003C5E65" w:rsidRPr="00830FFC" w14:paraId="3F8C7A96" w14:textId="77777777">
        <w:trPr>
          <w:trHeight w:val="918"/>
        </w:trPr>
        <w:tc>
          <w:tcPr>
            <w:tcW w:w="3670" w:type="dxa"/>
          </w:tcPr>
          <w:p w14:paraId="65082444" w14:textId="77777777" w:rsidR="003C5E65" w:rsidRPr="00830FFC" w:rsidRDefault="00000000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lastRenderedPageBreak/>
              <w:t xml:space="preserve">Inglés </w:t>
            </w:r>
          </w:p>
        </w:tc>
        <w:tc>
          <w:tcPr>
            <w:tcW w:w="3390" w:type="dxa"/>
          </w:tcPr>
          <w:p w14:paraId="04643A0B" w14:textId="77777777" w:rsidR="003C5E65" w:rsidRPr="00830FFC" w:rsidRDefault="00000000" w:rsidP="008D1BD8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  <w:b/>
                <w:bCs/>
              </w:rPr>
              <w:t>Oxford Diccionario Escolar</w:t>
            </w:r>
            <w:r w:rsidRPr="00830FFC">
              <w:rPr>
                <w:rFonts w:asciiTheme="majorHAnsi" w:hAnsiTheme="majorHAnsi" w:cstheme="majorHAnsi"/>
              </w:rPr>
              <w:t xml:space="preserve"> Inglés-Español / Español-Inglés</w:t>
            </w:r>
          </w:p>
          <w:p w14:paraId="14137CB5" w14:textId="77777777" w:rsidR="003C5E65" w:rsidRPr="00830FFC" w:rsidRDefault="00000000" w:rsidP="008D1BD8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Cuaderno de Inglés (exclusivo) Universitario (80-100 hojas)</w:t>
            </w:r>
          </w:p>
          <w:p w14:paraId="4AA3F4E2" w14:textId="77777777" w:rsidR="003C5E65" w:rsidRPr="00830FFC" w:rsidRDefault="00000000" w:rsidP="008D1BD8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Carpeta o archivador chico.</w:t>
            </w:r>
          </w:p>
          <w:p w14:paraId="0EF666BC" w14:textId="77777777" w:rsidR="003C5E65" w:rsidRPr="00830FFC" w:rsidRDefault="00000000" w:rsidP="008D1BD8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Destacadores (2 colores mínimo)</w:t>
            </w:r>
          </w:p>
          <w:p w14:paraId="1DCFEB9A" w14:textId="77777777" w:rsidR="003C5E65" w:rsidRPr="00830FFC" w:rsidRDefault="00000000" w:rsidP="008D1BD8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1 Set de tarjetas tipo </w:t>
            </w:r>
            <w:proofErr w:type="spellStart"/>
            <w:r w:rsidRPr="00830FFC">
              <w:rPr>
                <w:rFonts w:asciiTheme="majorHAnsi" w:hAnsiTheme="majorHAnsi" w:cstheme="majorHAnsi"/>
              </w:rPr>
              <w:t>Flashcard</w:t>
            </w:r>
            <w:proofErr w:type="spellEnd"/>
            <w:r w:rsidRPr="00830FFC">
              <w:rPr>
                <w:rFonts w:asciiTheme="majorHAnsi" w:hAnsiTheme="majorHAnsi" w:cstheme="majorHAnsi"/>
              </w:rPr>
              <w:t xml:space="preserve"> (blancas) tamaño mediano.</w:t>
            </w:r>
          </w:p>
          <w:p w14:paraId="4C8E3A5A" w14:textId="77777777" w:rsidR="003C5E65" w:rsidRPr="00830FFC" w:rsidRDefault="00000000" w:rsidP="008D1BD8">
            <w:pPr>
              <w:rPr>
                <w:rFonts w:asciiTheme="majorHAnsi" w:hAnsiTheme="majorHAnsi" w:cstheme="majorHAnsi"/>
              </w:rPr>
            </w:pPr>
            <w:proofErr w:type="spellStart"/>
            <w:r w:rsidRPr="00830FFC">
              <w:rPr>
                <w:rFonts w:asciiTheme="majorHAnsi" w:hAnsiTheme="majorHAnsi" w:cstheme="majorHAnsi"/>
              </w:rPr>
              <w:t>Post-it</w:t>
            </w:r>
            <w:proofErr w:type="spellEnd"/>
          </w:p>
        </w:tc>
        <w:tc>
          <w:tcPr>
            <w:tcW w:w="3389" w:type="dxa"/>
          </w:tcPr>
          <w:p w14:paraId="07616C82" w14:textId="77777777" w:rsidR="003C5E65" w:rsidRPr="00830FFC" w:rsidRDefault="00000000">
            <w:pPr>
              <w:rPr>
                <w:rFonts w:asciiTheme="majorHAnsi" w:hAnsiTheme="majorHAnsi" w:cstheme="majorHAnsi"/>
                <w:b/>
                <w:bCs/>
              </w:rPr>
            </w:pPr>
            <w:r w:rsidRPr="00830FFC">
              <w:rPr>
                <w:rFonts w:asciiTheme="majorHAnsi" w:hAnsiTheme="majorHAnsi" w:cstheme="majorHAnsi"/>
              </w:rPr>
              <w:t xml:space="preserve">I WORLD </w:t>
            </w:r>
            <w:r w:rsidRPr="00830FFC">
              <w:rPr>
                <w:rFonts w:asciiTheme="majorHAnsi" w:hAnsiTheme="majorHAnsi" w:cstheme="majorHAnsi"/>
                <w:b/>
                <w:bCs/>
              </w:rPr>
              <w:t>A2</w:t>
            </w:r>
            <w:r w:rsidRPr="00830FFC">
              <w:rPr>
                <w:rFonts w:asciiTheme="majorHAnsi" w:hAnsiTheme="majorHAnsi" w:cstheme="majorHAnsi"/>
              </w:rPr>
              <w:t xml:space="preserve"> STUDENT'S BOOK. </w:t>
            </w:r>
            <w:r w:rsidRPr="00830FFC">
              <w:rPr>
                <w:rFonts w:asciiTheme="majorHAnsi" w:hAnsiTheme="majorHAnsi" w:cstheme="majorHAnsi"/>
                <w:b/>
                <w:bCs/>
              </w:rPr>
              <w:t>SPLIT B</w:t>
            </w:r>
          </w:p>
        </w:tc>
      </w:tr>
      <w:tr w:rsidR="00A15B2E" w:rsidRPr="00830FFC" w14:paraId="66110D3E" w14:textId="77777777" w:rsidTr="00DA44A6">
        <w:trPr>
          <w:trHeight w:val="918"/>
        </w:trPr>
        <w:tc>
          <w:tcPr>
            <w:tcW w:w="3670" w:type="dxa"/>
          </w:tcPr>
          <w:p w14:paraId="7FBE55CF" w14:textId="77777777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Religión</w:t>
            </w:r>
          </w:p>
        </w:tc>
        <w:tc>
          <w:tcPr>
            <w:tcW w:w="6779" w:type="dxa"/>
            <w:gridSpan w:val="2"/>
          </w:tcPr>
          <w:p w14:paraId="457216C2" w14:textId="77777777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Cuaderno universitario 100 hojas cuadriculado.</w:t>
            </w:r>
          </w:p>
          <w:p w14:paraId="70E6ECA3" w14:textId="44DFF4BB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Carpeta para guías</w:t>
            </w:r>
          </w:p>
        </w:tc>
      </w:tr>
      <w:tr w:rsidR="00A15B2E" w:rsidRPr="00830FFC" w14:paraId="794FD65B" w14:textId="77777777" w:rsidTr="00B424C6">
        <w:trPr>
          <w:trHeight w:val="918"/>
        </w:trPr>
        <w:tc>
          <w:tcPr>
            <w:tcW w:w="3670" w:type="dxa"/>
          </w:tcPr>
          <w:p w14:paraId="3735F03F" w14:textId="77777777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Artes visuales</w:t>
            </w:r>
          </w:p>
          <w:p w14:paraId="2B4E69DE" w14:textId="77777777" w:rsidR="00A15B2E" w:rsidRPr="00830FFC" w:rsidRDefault="00A15B2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779" w:type="dxa"/>
            <w:gridSpan w:val="2"/>
          </w:tcPr>
          <w:p w14:paraId="084793C5" w14:textId="73DD251B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Croquera tamaño oficio</w:t>
            </w:r>
          </w:p>
          <w:p w14:paraId="3CFC9999" w14:textId="05E577FF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Goma de borrar</w:t>
            </w:r>
          </w:p>
          <w:p w14:paraId="419D62CA" w14:textId="4F39166D" w:rsidR="00A15B2E" w:rsidRPr="00830FFC" w:rsidRDefault="00A15B2E">
            <w:pPr>
              <w:rPr>
                <w:rFonts w:asciiTheme="majorHAnsi" w:hAnsiTheme="majorHAnsi" w:cstheme="majorHAnsi"/>
              </w:rPr>
            </w:pPr>
            <w:proofErr w:type="spellStart"/>
            <w:r w:rsidRPr="00830FFC">
              <w:rPr>
                <w:rFonts w:asciiTheme="majorHAnsi" w:hAnsiTheme="majorHAnsi" w:cstheme="majorHAnsi"/>
              </w:rPr>
              <w:t>Lapiz</w:t>
            </w:r>
            <w:proofErr w:type="spellEnd"/>
            <w:r w:rsidRPr="00830FFC">
              <w:rPr>
                <w:rFonts w:asciiTheme="majorHAnsi" w:hAnsiTheme="majorHAnsi" w:cstheme="majorHAnsi"/>
              </w:rPr>
              <w:t xml:space="preserve"> grafito</w:t>
            </w:r>
          </w:p>
          <w:p w14:paraId="25DA30C0" w14:textId="77777777" w:rsidR="008D1BD8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Saca puntas</w:t>
            </w:r>
          </w:p>
          <w:p w14:paraId="35930261" w14:textId="7EBFF9AC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Regla de 30 cm</w:t>
            </w:r>
          </w:p>
          <w:p w14:paraId="63CF0AF1" w14:textId="3E8CF391" w:rsidR="00A15B2E" w:rsidRPr="00830FFC" w:rsidRDefault="00A15B2E">
            <w:pPr>
              <w:rPr>
                <w:rFonts w:asciiTheme="majorHAnsi" w:hAnsiTheme="majorHAnsi" w:cstheme="majorHAnsi"/>
              </w:rPr>
            </w:pPr>
            <w:proofErr w:type="spellStart"/>
            <w:r w:rsidRPr="00830FFC">
              <w:rPr>
                <w:rFonts w:asciiTheme="majorHAnsi" w:hAnsiTheme="majorHAnsi" w:cstheme="majorHAnsi"/>
              </w:rPr>
              <w:t>Lapices</w:t>
            </w:r>
            <w:proofErr w:type="spellEnd"/>
            <w:r w:rsidRPr="00830FFC">
              <w:rPr>
                <w:rFonts w:asciiTheme="majorHAnsi" w:hAnsiTheme="majorHAnsi" w:cstheme="majorHAnsi"/>
              </w:rPr>
              <w:t xml:space="preserve"> de colores</w:t>
            </w:r>
          </w:p>
          <w:p w14:paraId="18E3B93D" w14:textId="4068D5E5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Plumones</w:t>
            </w:r>
          </w:p>
          <w:p w14:paraId="73460C09" w14:textId="10E29254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Tijera</w:t>
            </w:r>
          </w:p>
          <w:p w14:paraId="7DB3E472" w14:textId="07A288CB" w:rsidR="00A15B2E" w:rsidRPr="00830FFC" w:rsidRDefault="008D1BD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="00A15B2E" w:rsidRPr="00830FFC">
              <w:rPr>
                <w:rFonts w:asciiTheme="majorHAnsi" w:hAnsiTheme="majorHAnsi" w:cstheme="majorHAnsi"/>
              </w:rPr>
              <w:t>egamento en barra</w:t>
            </w:r>
          </w:p>
        </w:tc>
      </w:tr>
      <w:tr w:rsidR="00A15B2E" w:rsidRPr="00830FFC" w14:paraId="42EE6719" w14:textId="77777777" w:rsidTr="00AE5654">
        <w:trPr>
          <w:trHeight w:val="918"/>
        </w:trPr>
        <w:tc>
          <w:tcPr>
            <w:tcW w:w="3670" w:type="dxa"/>
          </w:tcPr>
          <w:p w14:paraId="06DF6576" w14:textId="77777777" w:rsidR="00A15B2E" w:rsidRPr="00830FFC" w:rsidRDefault="00A15B2E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 xml:space="preserve">Educación física </w:t>
            </w:r>
          </w:p>
        </w:tc>
        <w:tc>
          <w:tcPr>
            <w:tcW w:w="6779" w:type="dxa"/>
            <w:gridSpan w:val="2"/>
          </w:tcPr>
          <w:p w14:paraId="06F64F4A" w14:textId="77777777" w:rsidR="009E3533" w:rsidRDefault="009E3533" w:rsidP="009E3533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ab1n4yrnr7h6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324C8228" w14:textId="77777777" w:rsidR="009E3533" w:rsidRDefault="009E3533" w:rsidP="009E3533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3C29FBD1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31AE5F1D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09839B61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18EC826D" w14:textId="77777777" w:rsidR="009E3533" w:rsidRDefault="009E3533" w:rsidP="009E3533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44544D30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7122101D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42D11508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6A20AE58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</w:p>
          <w:p w14:paraId="02CD4907" w14:textId="77777777" w:rsidR="009E3533" w:rsidRDefault="009E3533" w:rsidP="009E3533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187749F7" w14:textId="77777777" w:rsidR="009E3533" w:rsidRDefault="009E3533" w:rsidP="009E3533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335D59F5" w14:textId="77777777" w:rsidR="009E3533" w:rsidRDefault="009E3533" w:rsidP="009E3533">
            <w:pPr>
              <w:numPr>
                <w:ilvl w:val="0"/>
                <w:numId w:val="5"/>
              </w:numPr>
              <w:spacing w:before="240"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1F50D297" w14:textId="77777777" w:rsidR="009E3533" w:rsidRDefault="009E3533" w:rsidP="009E3533">
            <w:pPr>
              <w:numPr>
                <w:ilvl w:val="0"/>
                <w:numId w:val="5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Botella de agua individual (plástica y marcada)</w:t>
            </w:r>
          </w:p>
          <w:p w14:paraId="511237AA" w14:textId="63348209" w:rsidR="00A15B2E" w:rsidRPr="00830FFC" w:rsidRDefault="00A15B2E">
            <w:pPr>
              <w:rPr>
                <w:rFonts w:asciiTheme="majorHAnsi" w:hAnsiTheme="majorHAnsi" w:cstheme="majorHAnsi"/>
              </w:rPr>
            </w:pPr>
          </w:p>
        </w:tc>
      </w:tr>
    </w:tbl>
    <w:p w14:paraId="4EF60AF7" w14:textId="77777777" w:rsidR="003C5E65" w:rsidRDefault="003C5E65">
      <w:pPr>
        <w:rPr>
          <w:b/>
          <w:bCs/>
          <w:sz w:val="32"/>
          <w:szCs w:val="32"/>
        </w:rPr>
      </w:pPr>
    </w:p>
    <w:p w14:paraId="500F7A40" w14:textId="77777777" w:rsidR="003C5E65" w:rsidRDefault="003C5E65">
      <w:pPr>
        <w:rPr>
          <w:b/>
          <w:bCs/>
          <w:sz w:val="32"/>
          <w:szCs w:val="32"/>
        </w:rPr>
      </w:pPr>
    </w:p>
    <w:p w14:paraId="5ABD72D3" w14:textId="77777777" w:rsidR="00403E0A" w:rsidRDefault="00403E0A">
      <w:pPr>
        <w:rPr>
          <w:b/>
          <w:bCs/>
          <w:sz w:val="32"/>
          <w:szCs w:val="32"/>
        </w:rPr>
      </w:pPr>
    </w:p>
    <w:p w14:paraId="4C42D1A4" w14:textId="77777777" w:rsidR="00403E0A" w:rsidRDefault="00403E0A" w:rsidP="00403E0A">
      <w:pPr>
        <w:rPr>
          <w:b/>
          <w:bCs/>
        </w:rPr>
      </w:pPr>
      <w:r w:rsidRPr="00D4302D">
        <w:rPr>
          <w:b/>
          <w:bCs/>
          <w:sz w:val="28"/>
          <w:szCs w:val="28"/>
        </w:rPr>
        <w:lastRenderedPageBreak/>
        <w:t>*IMPORTANTE</w:t>
      </w:r>
      <w:r w:rsidRPr="00D4302D">
        <w:rPr>
          <w:b/>
          <w:bCs/>
        </w:rPr>
        <w:t>:</w:t>
      </w:r>
    </w:p>
    <w:p w14:paraId="3A7154E0" w14:textId="77777777" w:rsidR="00403E0A" w:rsidRPr="00D4302D" w:rsidRDefault="00403E0A" w:rsidP="00403E0A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28D1D61D" w14:textId="77777777" w:rsidR="00403E0A" w:rsidRDefault="00403E0A" w:rsidP="00403E0A">
      <w:r w:rsidRPr="00D4302D">
        <w:t>TODOS los materiales (</w:t>
      </w:r>
      <w:proofErr w:type="spellStart"/>
      <w:r w:rsidRPr="00D4302D">
        <w:t>cuadernos,libros</w:t>
      </w:r>
      <w:proofErr w:type="spellEnd"/>
      <w:r w:rsidRPr="00D4302D">
        <w:t>, lápices, plumones, estuches, blocks y otros) deben venir marcados en lugar visible</w:t>
      </w:r>
    </w:p>
    <w:p w14:paraId="150FEDFB" w14:textId="77777777" w:rsidR="00403E0A" w:rsidRPr="00D4302D" w:rsidRDefault="00403E0A" w:rsidP="00403E0A">
      <w:r w:rsidRPr="000B1C81">
        <w:t>Velar porque los artículos solicitados se encuentren en buen estado, sean de adecuada calidad y no tóxicos, con el fin de garantizar un uso seguro y adecuado por parte de los niños y niñas.</w:t>
      </w:r>
    </w:p>
    <w:p w14:paraId="407B10DD" w14:textId="77777777" w:rsidR="00403E0A" w:rsidRDefault="00403E0A">
      <w:pPr>
        <w:rPr>
          <w:b/>
          <w:bCs/>
          <w:sz w:val="32"/>
          <w:szCs w:val="32"/>
        </w:rPr>
      </w:pPr>
    </w:p>
    <w:p w14:paraId="30CD95BA" w14:textId="24AD7FD8" w:rsidR="006C55C9" w:rsidRDefault="006C55C9">
      <w:pPr>
        <w:rPr>
          <w:b/>
          <w:bCs/>
          <w:sz w:val="32"/>
          <w:szCs w:val="32"/>
        </w:rPr>
      </w:pPr>
    </w:p>
    <w:sectPr w:rsidR="006C55C9">
      <w:headerReference w:type="default" r:id="rId8"/>
      <w:footerReference w:type="default" r:id="rId9"/>
      <w:pgSz w:w="12183" w:h="17858"/>
      <w:pgMar w:top="1417" w:right="843" w:bottom="1417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D18A7" w14:textId="77777777" w:rsidR="00A31E7E" w:rsidRDefault="00A31E7E">
      <w:pPr>
        <w:spacing w:after="0" w:line="240" w:lineRule="auto"/>
      </w:pPr>
      <w:r>
        <w:separator/>
      </w:r>
    </w:p>
  </w:endnote>
  <w:endnote w:type="continuationSeparator" w:id="0">
    <w:p w14:paraId="6801F9DD" w14:textId="77777777" w:rsidR="00A31E7E" w:rsidRDefault="00A31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B7F504D-D3FA-40A6-BBD5-E660F22FCA5C}"/>
    <w:embedBold r:id="rId2" w:fontKey="{6B7786DA-2FDC-4AF6-9863-C56D5928EBE6}"/>
    <w:embedItalic r:id="rId3" w:fontKey="{896A6B83-293B-4DA5-8ACF-3CD0656C4838}"/>
  </w:font>
  <w:font w:name="Play">
    <w:charset w:val="00"/>
    <w:family w:val="auto"/>
    <w:pitch w:val="default"/>
    <w:embedRegular r:id="rId4" w:fontKey="{36EF1193-DC69-4235-AD96-DDBB308DC1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0DB13AA-514D-4541-8A0A-CDE86E77D00D}"/>
    <w:embedBold r:id="rId6" w:fontKey="{3D163F2D-B110-4C29-BFBA-204A2B9B01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A93256-2846-4695-81D9-C23089937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ED9E" w14:textId="77777777" w:rsidR="003C5E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74F1">
      <w:rPr>
        <w:noProof/>
        <w:color w:val="000000"/>
      </w:rPr>
      <w:t>1</w:t>
    </w:r>
    <w:r>
      <w:rPr>
        <w:color w:val="000000"/>
      </w:rPr>
      <w:fldChar w:fldCharType="end"/>
    </w:r>
  </w:p>
  <w:p w14:paraId="36E99BA2" w14:textId="77777777" w:rsidR="003C5E65" w:rsidRDefault="003C5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58B17" w14:textId="77777777" w:rsidR="00A31E7E" w:rsidRDefault="00A31E7E">
      <w:pPr>
        <w:spacing w:after="0" w:line="240" w:lineRule="auto"/>
      </w:pPr>
      <w:r>
        <w:separator/>
      </w:r>
    </w:p>
  </w:footnote>
  <w:footnote w:type="continuationSeparator" w:id="0">
    <w:p w14:paraId="76803D55" w14:textId="77777777" w:rsidR="00A31E7E" w:rsidRDefault="00A31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0C7E" w14:textId="63748A70" w:rsidR="003C5E65" w:rsidRDefault="00000000">
    <w:pPr>
      <w:spacing w:line="264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CE4CD3" wp14:editId="7865E79B">
          <wp:simplePos x="0" y="0"/>
          <wp:positionH relativeFrom="column">
            <wp:posOffset>6238875</wp:posOffset>
          </wp:positionH>
          <wp:positionV relativeFrom="paragraph">
            <wp:posOffset>-304799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1C01BA"/>
    <w:rsid w:val="002D18E7"/>
    <w:rsid w:val="002F7578"/>
    <w:rsid w:val="00302FE2"/>
    <w:rsid w:val="00320A12"/>
    <w:rsid w:val="003C5E65"/>
    <w:rsid w:val="003C6DBF"/>
    <w:rsid w:val="00403E0A"/>
    <w:rsid w:val="005728A5"/>
    <w:rsid w:val="005A790A"/>
    <w:rsid w:val="005B636F"/>
    <w:rsid w:val="005F44BE"/>
    <w:rsid w:val="006B1990"/>
    <w:rsid w:val="006C55C9"/>
    <w:rsid w:val="006E14EA"/>
    <w:rsid w:val="00830FFC"/>
    <w:rsid w:val="008D1BD8"/>
    <w:rsid w:val="0092241A"/>
    <w:rsid w:val="009E3533"/>
    <w:rsid w:val="00A15B2E"/>
    <w:rsid w:val="00A31E7E"/>
    <w:rsid w:val="00A7180E"/>
    <w:rsid w:val="00B674F1"/>
    <w:rsid w:val="00C47BAF"/>
    <w:rsid w:val="00CE5332"/>
    <w:rsid w:val="00CF5912"/>
    <w:rsid w:val="00D800B6"/>
    <w:rsid w:val="00DF4B3B"/>
    <w:rsid w:val="00EB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434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19</cp:revision>
  <dcterms:created xsi:type="dcterms:W3CDTF">2026-01-06T12:24:00Z</dcterms:created>
  <dcterms:modified xsi:type="dcterms:W3CDTF">2026-01-08T12:22:00Z</dcterms:modified>
</cp:coreProperties>
</file>